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186E" w14:textId="77777777" w:rsidR="00B5529D" w:rsidRDefault="00000000">
      <w:pPr>
        <w:pStyle w:val="Body"/>
        <w:spacing w:after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Ahead Ink </w:t>
      </w:r>
    </w:p>
    <w:p w14:paraId="1670696E" w14:textId="32F4EC38" w:rsidR="00B5529D" w:rsidRDefault="00076F77">
      <w:pPr>
        <w:pStyle w:val="Body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8400 River Road</w:t>
      </w:r>
    </w:p>
    <w:p w14:paraId="002FBE45" w14:textId="34D6CD22" w:rsidR="00076F77" w:rsidRDefault="00076F77">
      <w:pPr>
        <w:pStyle w:val="Body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North Bergen, NJ Suite 2A</w:t>
      </w:r>
    </w:p>
    <w:p w14:paraId="71894C31" w14:textId="77777777" w:rsidR="00B5529D" w:rsidRDefault="00000000">
      <w:pPr>
        <w:pStyle w:val="Body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201-482-4529</w:t>
      </w:r>
    </w:p>
    <w:p w14:paraId="3B3CEC96" w14:textId="77777777" w:rsidR="00B5529D" w:rsidRDefault="00000000">
      <w:pPr>
        <w:pStyle w:val="Body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www.aheadink.com</w:t>
      </w:r>
    </w:p>
    <w:p w14:paraId="2B4D08D7" w14:textId="77777777" w:rsidR="00B5529D" w:rsidRDefault="00B5529D">
      <w:pPr>
        <w:pStyle w:val="Body"/>
        <w:spacing w:after="0" w:line="240" w:lineRule="auto"/>
        <w:rPr>
          <w:rFonts w:ascii="Verdana" w:eastAsia="Verdana" w:hAnsi="Verdana" w:cs="Verdana"/>
        </w:rPr>
      </w:pPr>
    </w:p>
    <w:p w14:paraId="4558EB7C" w14:textId="77777777" w:rsidR="00B5529D" w:rsidRDefault="00000000">
      <w:pPr>
        <w:pStyle w:val="Body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Instructions for Post </w:t>
      </w:r>
      <w:r>
        <w:rPr>
          <w:rFonts w:ascii="Verdana" w:hAnsi="Verdana"/>
          <w:b/>
          <w:bCs/>
          <w:lang w:val="fr-FR"/>
        </w:rPr>
        <w:t>SMP Maintenance</w:t>
      </w:r>
    </w:p>
    <w:p w14:paraId="7F4EC38B" w14:textId="77777777" w:rsidR="00B5529D" w:rsidRDefault="00B5529D">
      <w:pPr>
        <w:pStyle w:val="Body"/>
        <w:spacing w:after="0" w:line="240" w:lineRule="auto"/>
        <w:rPr>
          <w:rFonts w:ascii="Verdana" w:eastAsia="Verdana" w:hAnsi="Verdana" w:cs="Verdana"/>
        </w:rPr>
      </w:pPr>
    </w:p>
    <w:p w14:paraId="0BB0A0FD" w14:textId="77777777" w:rsidR="00B5529D" w:rsidRDefault="00000000">
      <w:pPr>
        <w:pStyle w:val="Body"/>
        <w:spacing w:after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To achieve long lasting and optimal results from your </w:t>
      </w:r>
      <w:r>
        <w:rPr>
          <w:rFonts w:ascii="Verdana" w:hAnsi="Verdana"/>
          <w:i/>
          <w:iCs/>
          <w:lang w:val="nl-NL"/>
        </w:rPr>
        <w:t xml:space="preserve">Scalp </w:t>
      </w:r>
      <w:proofErr w:type="spellStart"/>
      <w:r>
        <w:rPr>
          <w:rFonts w:ascii="Verdana" w:hAnsi="Verdana"/>
          <w:i/>
          <w:iCs/>
          <w:lang w:val="nl-NL"/>
        </w:rPr>
        <w:t>Micropigmentation</w:t>
      </w:r>
      <w:proofErr w:type="spellEnd"/>
      <w:r>
        <w:rPr>
          <w:rFonts w:ascii="Verdana" w:hAnsi="Verdana"/>
        </w:rPr>
        <w:t xml:space="preserve"> treatment, please follow these instructions:</w:t>
      </w:r>
    </w:p>
    <w:p w14:paraId="121CB632" w14:textId="77777777" w:rsidR="00B5529D" w:rsidRDefault="00000000">
      <w:pPr>
        <w:pStyle w:val="Body"/>
        <w:spacing w:after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 </w:t>
      </w:r>
    </w:p>
    <w:p w14:paraId="72865D0D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 the evening after first </w:t>
      </w:r>
      <w:proofErr w:type="gramStart"/>
      <w:r>
        <w:rPr>
          <w:rFonts w:ascii="Verdana" w:hAnsi="Verdana"/>
        </w:rPr>
        <w:t>session</w:t>
      </w:r>
      <w:proofErr w:type="gramEnd"/>
      <w:r>
        <w:rPr>
          <w:rFonts w:ascii="Verdana" w:hAnsi="Verdana"/>
        </w:rPr>
        <w:t xml:space="preserve"> you may shower but no shampoo. Instead cleanse scalp with provided </w:t>
      </w:r>
      <w:proofErr w:type="spellStart"/>
      <w:r>
        <w:rPr>
          <w:rFonts w:ascii="Verdana" w:hAnsi="Verdana"/>
        </w:rPr>
        <w:t>MicroTonic</w:t>
      </w:r>
      <w:proofErr w:type="spellEnd"/>
      <w:r>
        <w:rPr>
          <w:rFonts w:ascii="Verdana" w:hAnsi="Verdana"/>
        </w:rPr>
        <w:t xml:space="preserve"> by applying to tissue or make-up removal pad and gently rubbing scalp to remove excess pigment. Use </w:t>
      </w:r>
      <w:proofErr w:type="spellStart"/>
      <w:r>
        <w:rPr>
          <w:rFonts w:ascii="Verdana" w:hAnsi="Verdana"/>
        </w:rPr>
        <w:t>MicroTonic</w:t>
      </w:r>
      <w:proofErr w:type="spellEnd"/>
      <w:r>
        <w:rPr>
          <w:rFonts w:ascii="Verdana" w:hAnsi="Verdana"/>
        </w:rPr>
        <w:t xml:space="preserve"> as needed for up to 3 days post procedure.</w:t>
      </w:r>
    </w:p>
    <w:p w14:paraId="27ACA11A" w14:textId="77777777" w:rsidR="00B5529D" w:rsidRDefault="00B5529D">
      <w:pPr>
        <w:pStyle w:val="ListParagraph"/>
        <w:spacing w:after="0" w:line="240" w:lineRule="auto"/>
        <w:rPr>
          <w:rFonts w:ascii="Verdana" w:eastAsia="Verdana" w:hAnsi="Verdana" w:cs="Verdana"/>
        </w:rPr>
      </w:pPr>
    </w:p>
    <w:p w14:paraId="24AD3325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After second session start using the provided </w:t>
      </w:r>
      <w:proofErr w:type="spellStart"/>
      <w:r>
        <w:rPr>
          <w:rFonts w:ascii="Verdana" w:hAnsi="Verdana"/>
        </w:rPr>
        <w:t>MicroBalm</w:t>
      </w:r>
      <w:proofErr w:type="spellEnd"/>
      <w:r>
        <w:rPr>
          <w:rFonts w:ascii="Verdana" w:hAnsi="Verdana"/>
        </w:rPr>
        <w:t xml:space="preserve"> at least 1 time per day on treated area for 3 days following treatment. It can be applied in morning or evening.</w:t>
      </w:r>
    </w:p>
    <w:p w14:paraId="238FDDF9" w14:textId="77777777" w:rsidR="00B5529D" w:rsidRDefault="00000000">
      <w:pPr>
        <w:pStyle w:val="Body"/>
        <w:spacing w:after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 </w:t>
      </w:r>
    </w:p>
    <w:p w14:paraId="61435087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On Day 3 post treatment, you may shampoo your head. Please use a mild shampoo that is paraben and sulfate free. Some baby shampoos are good options. </w:t>
      </w:r>
    </w:p>
    <w:p w14:paraId="6E753849" w14:textId="77777777" w:rsidR="00B5529D" w:rsidRDefault="00B5529D">
      <w:pPr>
        <w:pStyle w:val="ListParagraph"/>
        <w:spacing w:after="0" w:line="240" w:lineRule="auto"/>
        <w:ind w:left="0"/>
        <w:rPr>
          <w:rFonts w:ascii="Verdana" w:eastAsia="Verdana" w:hAnsi="Verdana" w:cs="Verdana"/>
        </w:rPr>
      </w:pPr>
    </w:p>
    <w:p w14:paraId="21FD4248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Do Not </w:t>
      </w:r>
      <w:r>
        <w:rPr>
          <w:rFonts w:ascii="Verdana" w:hAnsi="Verdana"/>
        </w:rPr>
        <w:t xml:space="preserve">have chlorine or sun </w:t>
      </w:r>
      <w:proofErr w:type="gramStart"/>
      <w:r>
        <w:rPr>
          <w:rFonts w:ascii="Verdana" w:hAnsi="Verdana"/>
        </w:rPr>
        <w:t>come in contact with</w:t>
      </w:r>
      <w:proofErr w:type="gramEnd"/>
      <w:r>
        <w:rPr>
          <w:rFonts w:ascii="Verdana" w:hAnsi="Verdana"/>
        </w:rPr>
        <w:t xml:space="preserve"> your scalp for at least 5 days.  (You can wear a hat/baseball cap.)</w:t>
      </w:r>
    </w:p>
    <w:p w14:paraId="0BE47E14" w14:textId="77777777" w:rsidR="00B5529D" w:rsidRDefault="00B5529D">
      <w:pPr>
        <w:pStyle w:val="ListParagraph"/>
        <w:spacing w:after="0" w:line="240" w:lineRule="auto"/>
        <w:ind w:left="0"/>
        <w:rPr>
          <w:rFonts w:ascii="Verdana" w:eastAsia="Verdana" w:hAnsi="Verdana" w:cs="Verdana"/>
        </w:rPr>
      </w:pPr>
    </w:p>
    <w:p w14:paraId="57C58866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Do Not</w:t>
      </w:r>
      <w:r>
        <w:rPr>
          <w:rFonts w:ascii="Verdana" w:hAnsi="Verdana"/>
        </w:rPr>
        <w:t xml:space="preserve"> exercise or use a sauna for at least 5 days after SMP (risk of excessive sweating).</w:t>
      </w:r>
    </w:p>
    <w:p w14:paraId="500EA7AA" w14:textId="77777777" w:rsidR="00B5529D" w:rsidRDefault="00B5529D">
      <w:pPr>
        <w:pStyle w:val="ListParagraph"/>
        <w:spacing w:after="0" w:line="240" w:lineRule="auto"/>
        <w:ind w:left="0"/>
        <w:rPr>
          <w:rFonts w:ascii="Verdana" w:eastAsia="Verdana" w:hAnsi="Verdana" w:cs="Verdana"/>
        </w:rPr>
      </w:pPr>
    </w:p>
    <w:p w14:paraId="5D431333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Do Not </w:t>
      </w:r>
      <w:r>
        <w:rPr>
          <w:rFonts w:ascii="Verdana" w:hAnsi="Verdana"/>
        </w:rPr>
        <w:t xml:space="preserve">use a wet shaver/straight razor on scalp at any time as it can eliminate the SMP. We recommend either a hair/beard trimmer with zero guard (like the Wahl Peanut or </w:t>
      </w:r>
      <w:proofErr w:type="spellStart"/>
      <w:r>
        <w:rPr>
          <w:rFonts w:ascii="Verdana" w:hAnsi="Verdana"/>
        </w:rPr>
        <w:t>Andis</w:t>
      </w:r>
      <w:proofErr w:type="spellEnd"/>
      <w:r>
        <w:rPr>
          <w:rFonts w:ascii="Verdana" w:hAnsi="Verdana"/>
        </w:rPr>
        <w:t xml:space="preserve"> T-Outliner) or a foil style shaver like the </w:t>
      </w:r>
      <w:proofErr w:type="spellStart"/>
      <w:r>
        <w:rPr>
          <w:rFonts w:ascii="Verdana" w:hAnsi="Verdana"/>
        </w:rPr>
        <w:t>Babyliss</w:t>
      </w:r>
      <w:proofErr w:type="spellEnd"/>
      <w:r>
        <w:rPr>
          <w:rFonts w:ascii="Verdana" w:hAnsi="Verdana"/>
        </w:rPr>
        <w:t xml:space="preserve"> Foil FX2 or </w:t>
      </w:r>
      <w:proofErr w:type="spellStart"/>
      <w:r>
        <w:rPr>
          <w:rFonts w:ascii="Verdana" w:hAnsi="Verdana"/>
        </w:rPr>
        <w:t>Andis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ProFoil</w:t>
      </w:r>
      <w:proofErr w:type="spellEnd"/>
      <w:r>
        <w:rPr>
          <w:rFonts w:ascii="Verdana" w:hAnsi="Verdana"/>
        </w:rPr>
        <w:t xml:space="preserve">. </w:t>
      </w:r>
    </w:p>
    <w:p w14:paraId="714481B0" w14:textId="77777777" w:rsidR="00B5529D" w:rsidRDefault="00B5529D">
      <w:pPr>
        <w:pStyle w:val="ListParagraph"/>
        <w:spacing w:after="0" w:line="240" w:lineRule="auto"/>
        <w:ind w:left="0"/>
        <w:rPr>
          <w:rFonts w:ascii="Verdana" w:eastAsia="Verdana" w:hAnsi="Verdana" w:cs="Verdana"/>
        </w:rPr>
      </w:pPr>
    </w:p>
    <w:p w14:paraId="6C3027EF" w14:textId="77777777" w:rsidR="00B5529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For daily moisturizing and to help eliminate shine we recommend Bee Bald Daily Moisturizer (regular or with SPF30) </w:t>
      </w:r>
      <w:hyperlink r:id="rId7" w:history="1">
        <w:r>
          <w:rPr>
            <w:rStyle w:val="Hyperlink0"/>
            <w:rFonts w:ascii="Verdana" w:hAnsi="Verdana"/>
          </w:rPr>
          <w:t>www.beebald.com</w:t>
        </w:r>
      </w:hyperlink>
      <w:r>
        <w:rPr>
          <w:rFonts w:ascii="Verdana" w:hAnsi="Verdana"/>
        </w:rPr>
        <w:t xml:space="preserve"> </w:t>
      </w:r>
    </w:p>
    <w:p w14:paraId="0E78E45A" w14:textId="77777777" w:rsidR="00B5529D" w:rsidRDefault="00B5529D">
      <w:pPr>
        <w:pStyle w:val="ListParagraph"/>
        <w:spacing w:after="0" w:line="240" w:lineRule="auto"/>
        <w:ind w:left="0"/>
        <w:rPr>
          <w:rFonts w:ascii="Verdana" w:eastAsia="Verdana" w:hAnsi="Verdana" w:cs="Verdana"/>
        </w:rPr>
      </w:pPr>
    </w:p>
    <w:p w14:paraId="4C9A31A3" w14:textId="01AF02E6" w:rsidR="00B5529D" w:rsidRPr="00076F77" w:rsidRDefault="00000000" w:rsidP="00076F77">
      <w:pPr>
        <w:pStyle w:val="ListParagraph"/>
        <w:spacing w:after="0" w:line="240" w:lineRule="auto"/>
        <w:ind w:left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It is normal to experience redness for a few days post-procedure. Mild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bumps/breakouts may also occur. Both should subside after 1-3 days. If either persists more than 3 </w:t>
      </w:r>
      <w:proofErr w:type="gramStart"/>
      <w:r>
        <w:rPr>
          <w:rFonts w:ascii="Verdana" w:hAnsi="Verdana"/>
        </w:rPr>
        <w:t>days</w:t>
      </w:r>
      <w:proofErr w:type="gramEnd"/>
      <w:r>
        <w:rPr>
          <w:rFonts w:ascii="Verdana" w:hAnsi="Verdana"/>
        </w:rPr>
        <w:t xml:space="preserve"> please contact Ahead Ink and/or your physician for examination. </w:t>
      </w:r>
    </w:p>
    <w:sectPr w:rsidR="00B5529D" w:rsidRPr="00076F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F1D5" w14:textId="77777777" w:rsidR="004B6123" w:rsidRDefault="004B6123">
      <w:r>
        <w:separator/>
      </w:r>
    </w:p>
  </w:endnote>
  <w:endnote w:type="continuationSeparator" w:id="0">
    <w:p w14:paraId="2271A2D9" w14:textId="77777777" w:rsidR="004B6123" w:rsidRDefault="004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20CD" w14:textId="77777777" w:rsidR="00B5529D" w:rsidRDefault="00B552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3EDA" w14:textId="77777777" w:rsidR="004B6123" w:rsidRDefault="004B6123">
      <w:r>
        <w:separator/>
      </w:r>
    </w:p>
  </w:footnote>
  <w:footnote w:type="continuationSeparator" w:id="0">
    <w:p w14:paraId="4B3799D9" w14:textId="77777777" w:rsidR="004B6123" w:rsidRDefault="004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F814" w14:textId="77777777" w:rsidR="00B5529D" w:rsidRDefault="00B5529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859"/>
    <w:multiLevelType w:val="hybridMultilevel"/>
    <w:tmpl w:val="3862741C"/>
    <w:styleLink w:val="ImportedStyle1"/>
    <w:lvl w:ilvl="0" w:tplc="C542F7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66F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7548">
      <w:start w:val="1"/>
      <w:numFmt w:val="lowerRoman"/>
      <w:lvlText w:val="%3."/>
      <w:lvlJc w:val="left"/>
      <w:pPr>
        <w:ind w:left="213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8B76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18A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2916A">
      <w:start w:val="1"/>
      <w:numFmt w:val="lowerRoman"/>
      <w:lvlText w:val="%6."/>
      <w:lvlJc w:val="left"/>
      <w:pPr>
        <w:ind w:left="429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035A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006B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E4684">
      <w:start w:val="1"/>
      <w:numFmt w:val="lowerRoman"/>
      <w:lvlText w:val="%9."/>
      <w:lvlJc w:val="left"/>
      <w:pPr>
        <w:ind w:left="645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CA49CA"/>
    <w:multiLevelType w:val="hybridMultilevel"/>
    <w:tmpl w:val="3862741C"/>
    <w:numStyleLink w:val="ImportedStyle1"/>
  </w:abstractNum>
  <w:num w:numId="1" w16cid:durableId="441002613">
    <w:abstractNumId w:val="0"/>
  </w:num>
  <w:num w:numId="2" w16cid:durableId="202974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9D"/>
    <w:rsid w:val="00076F77"/>
    <w:rsid w:val="004B6123"/>
    <w:rsid w:val="00B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33A5E"/>
  <w15:docId w15:val="{04361645-AC7B-EC4E-8467-6DE1C013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eba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Cavagnuolo</cp:lastModifiedBy>
  <cp:revision>2</cp:revision>
  <dcterms:created xsi:type="dcterms:W3CDTF">2023-10-16T19:40:00Z</dcterms:created>
  <dcterms:modified xsi:type="dcterms:W3CDTF">2023-10-16T19:41:00Z</dcterms:modified>
</cp:coreProperties>
</file>